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61DD7" w:rsidRPr="00261DD7" w:rsidRDefault="00DC363C" w:rsidP="00261DD7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="00261DD7" w:rsidRPr="00DF4DF6">
              <w:rPr>
                <w:lang w:val="ru-RU"/>
              </w:rPr>
              <w:t>404-02-</w:t>
            </w:r>
            <w:r w:rsidR="00E87CCC">
              <w:rPr>
                <w:lang w:val="sr-Latn-RS"/>
              </w:rPr>
              <w:t>39</w:t>
            </w:r>
            <w:r w:rsidR="00261DD7" w:rsidRPr="00DF4DF6">
              <w:rPr>
                <w:lang w:val="ru-RU"/>
              </w:rPr>
              <w:t>/201</w:t>
            </w:r>
            <w:r w:rsidR="009E76F6">
              <w:t>7</w:t>
            </w:r>
            <w:r w:rsidR="00261DD7" w:rsidRPr="00DF4DF6">
              <w:rPr>
                <w:lang w:val="ru-RU"/>
              </w:rPr>
              <w:t>-0</w:t>
            </w:r>
            <w:r w:rsidR="00C35980">
              <w:rPr>
                <w:lang w:val="sr-Latn-RS"/>
              </w:rPr>
              <w:t>6</w:t>
            </w:r>
          </w:p>
          <w:p w:rsidR="00DC363C" w:rsidRPr="00214D64" w:rsidRDefault="00C35980" w:rsidP="00DC363C">
            <w:pPr>
              <w:jc w:val="center"/>
              <w:rPr>
                <w:lang w:val="ru-RU"/>
              </w:rPr>
            </w:pPr>
            <w:r>
              <w:t>22</w:t>
            </w:r>
            <w:r w:rsidR="00E87CCC">
              <w:t>.11.</w:t>
            </w:r>
            <w:r w:rsidR="00B42518">
              <w:rPr>
                <w:lang w:val="ru-RU"/>
              </w:rPr>
              <w:t>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930B74">
        <w:rPr>
          <w:b/>
          <w:sz w:val="28"/>
          <w:szCs w:val="28"/>
          <w:lang w:val="sr-Cyrl-RS"/>
        </w:rPr>
        <w:t xml:space="preserve"> </w:t>
      </w:r>
      <w:r w:rsidR="00C35980">
        <w:rPr>
          <w:b/>
          <w:sz w:val="28"/>
          <w:szCs w:val="28"/>
          <w:lang w:val="sr-Latn-RS"/>
        </w:rPr>
        <w:t>3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3D1A57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E87CCC" w:rsidRDefault="00DC363C" w:rsidP="00E87CCC">
      <w:pPr>
        <w:contextualSpacing/>
        <w:jc w:val="both"/>
        <w:rPr>
          <w:lang w:val="sr-Cyrl-RS"/>
        </w:rPr>
      </w:pPr>
      <w:r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>
        <w:rPr>
          <w:kern w:val="16"/>
          <w:lang w:val="sr-Cyrl-RS"/>
        </w:rPr>
        <w:t xml:space="preserve">68/15) достављамо вам  </w:t>
      </w:r>
      <w:r w:rsidR="00930B74" w:rsidRPr="003D1A57">
        <w:rPr>
          <w:b/>
          <w:kern w:val="16"/>
          <w:lang w:val="sr-Cyrl-RS"/>
        </w:rPr>
        <w:t xml:space="preserve">Одговор </w:t>
      </w:r>
      <w:r w:rsidR="00C35980">
        <w:rPr>
          <w:b/>
          <w:kern w:val="16"/>
          <w:lang w:val="sr-Latn-RS"/>
        </w:rPr>
        <w:t>3</w:t>
      </w:r>
      <w:r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 –  </w:t>
      </w:r>
      <w:r w:rsidR="00E87CCC" w:rsidRPr="004D5D17">
        <w:rPr>
          <w:rFonts w:eastAsia="Calibri"/>
          <w:lang w:val="sr-Cyrl-RS" w:eastAsia="x-none"/>
        </w:rPr>
        <w:t>Анализа потреба и израда</w:t>
      </w:r>
      <w:r w:rsidR="00E87CCC">
        <w:rPr>
          <w:rFonts w:eastAsia="Calibri"/>
          <w:lang w:val="sr-Cyrl-RS" w:eastAsia="x-none"/>
        </w:rPr>
        <w:t xml:space="preserve"> идејних</w:t>
      </w:r>
      <w:r w:rsidR="00E87CCC" w:rsidRPr="004D5D17">
        <w:rPr>
          <w:rFonts w:eastAsia="Calibri"/>
          <w:lang w:val="sr-Cyrl-RS" w:eastAsia="x-none"/>
        </w:rPr>
        <w:t xml:space="preserve"> пројеката за изградњу</w:t>
      </w:r>
      <w:r w:rsidR="00E87CCC">
        <w:rPr>
          <w:rFonts w:eastAsia="Calibri"/>
          <w:lang w:val="sr-Latn-RS" w:eastAsia="x-none"/>
        </w:rPr>
        <w:t xml:space="preserve"> </w:t>
      </w:r>
      <w:r w:rsidR="00E87CCC" w:rsidRPr="004D5D17">
        <w:rPr>
          <w:lang w:val="sr-Cyrl-RS"/>
        </w:rPr>
        <w:t>приступних широкоп</w:t>
      </w:r>
      <w:r w:rsidR="00E87CCC">
        <w:rPr>
          <w:lang w:val="sr-Cyrl-RS"/>
        </w:rPr>
        <w:t>ојасних мрежа на локалном нивоу</w:t>
      </w:r>
      <w:r w:rsidR="00261DD7">
        <w:rPr>
          <w:lang w:val="sr-Latn-RS"/>
        </w:rPr>
        <w:t>,</w:t>
      </w:r>
      <w:r w:rsidR="007C47F5">
        <w:rPr>
          <w:kern w:val="16"/>
          <w:lang w:val="sr-Cyrl-RS"/>
        </w:rPr>
        <w:t xml:space="preserve"> </w:t>
      </w:r>
      <w:r w:rsidR="00E87CCC">
        <w:rPr>
          <w:kern w:val="16"/>
          <w:lang w:val="sr-Cyrl-RS"/>
        </w:rPr>
        <w:t xml:space="preserve">ЈН </w:t>
      </w:r>
      <w:r w:rsidR="00B42518">
        <w:rPr>
          <w:kern w:val="16"/>
          <w:lang w:val="sr-Cyrl-RS"/>
        </w:rPr>
        <w:t>О-</w:t>
      </w:r>
      <w:r w:rsidR="00E87CCC">
        <w:rPr>
          <w:kern w:val="16"/>
          <w:lang w:val="sr-Latn-RS"/>
        </w:rPr>
        <w:t>5</w:t>
      </w:r>
      <w:r w:rsidR="00625190">
        <w:rPr>
          <w:kern w:val="16"/>
          <w:lang w:val="sr-Cyrl-RS"/>
        </w:rPr>
        <w:t>/201</w:t>
      </w:r>
      <w:r w:rsidR="00E87CCC">
        <w:rPr>
          <w:kern w:val="16"/>
          <w:lang w:val="sr-Latn-RS"/>
        </w:rPr>
        <w:t>7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87CCC" w:rsidRDefault="00E87CCC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E76F6" w:rsidRPr="00C35980" w:rsidRDefault="009378C6" w:rsidP="001423B1">
      <w:pPr>
        <w:jc w:val="both"/>
        <w:rPr>
          <w:lang w:val="sr-Latn-RS"/>
        </w:rPr>
      </w:pPr>
      <w:r w:rsidRPr="009E76F6">
        <w:rPr>
          <w:b/>
          <w:bCs/>
          <w:kern w:val="16"/>
          <w:lang w:val="sr-Cyrl-RS"/>
        </w:rPr>
        <w:t>Питање 1:</w:t>
      </w:r>
      <w:r w:rsidR="00E87CCC" w:rsidRPr="009E76F6">
        <w:rPr>
          <w:b/>
          <w:bCs/>
          <w:kern w:val="16"/>
          <w:lang w:val="sr-Cyrl-RS"/>
        </w:rPr>
        <w:t xml:space="preserve"> </w:t>
      </w:r>
      <w:r w:rsidR="00C35980" w:rsidRPr="00C35980">
        <w:rPr>
          <w:bCs/>
          <w:kern w:val="16"/>
          <w:lang w:val="sr-Cyrl-RS"/>
        </w:rPr>
        <w:t>Да ли је прихватљиво да у случају заједничког наступа, када сви чланови заједничког наступа обезбеђују потврду о референцама, образац референтну листу (тип 1 и тип 2) попуни, потпише и овери носилац заједничког посла за све учеснике у заједничком послу?</w:t>
      </w:r>
    </w:p>
    <w:p w:rsidR="00C35980" w:rsidRDefault="00C35980" w:rsidP="009E76F6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9E76F6" w:rsidRPr="000061C5" w:rsidRDefault="009E76F6" w:rsidP="009E76F6">
      <w:pPr>
        <w:tabs>
          <w:tab w:val="left" w:pos="284"/>
        </w:tabs>
        <w:jc w:val="both"/>
        <w:rPr>
          <w:kern w:val="16"/>
          <w:lang w:val="sr-Cyrl-RS"/>
        </w:rPr>
      </w:pPr>
      <w:r w:rsidRPr="00706EBB">
        <w:rPr>
          <w:b/>
          <w:kern w:val="16"/>
          <w:lang w:val="sr-Cyrl-RS"/>
        </w:rPr>
        <w:t>Одговор</w:t>
      </w:r>
      <w:r w:rsidRPr="00706EBB">
        <w:rPr>
          <w:b/>
          <w:kern w:val="16"/>
          <w:lang w:val="en-GB"/>
        </w:rPr>
        <w:t xml:space="preserve"> 1</w:t>
      </w:r>
      <w:r w:rsidRPr="00706EBB">
        <w:rPr>
          <w:kern w:val="16"/>
          <w:lang w:val="sr-Cyrl-RS"/>
        </w:rPr>
        <w:t>:</w:t>
      </w:r>
      <w:r w:rsidRPr="00706EBB">
        <w:rPr>
          <w:kern w:val="16"/>
          <w:lang w:val="en-GB"/>
        </w:rPr>
        <w:t xml:space="preserve"> </w:t>
      </w:r>
      <w:r w:rsidR="001423B1">
        <w:rPr>
          <w:kern w:val="16"/>
          <w:lang w:val="sr-Cyrl-RS"/>
        </w:rPr>
        <w:t>У складу са чланом 81. став 4. с</w:t>
      </w:r>
      <w:r w:rsidR="000061C5" w:rsidRPr="000061C5">
        <w:rPr>
          <w:kern w:val="16"/>
          <w:lang w:val="sr-Cyrl-RS"/>
        </w:rPr>
        <w:t xml:space="preserve">аставни део заједничке понуде је споразум којим се понуђачи из групе међусобно и према наручиоцу обавезују на извршење јавне </w:t>
      </w:r>
      <w:proofErr w:type="spellStart"/>
      <w:r w:rsidR="000061C5" w:rsidRPr="000061C5">
        <w:rPr>
          <w:kern w:val="16"/>
          <w:lang w:val="sr-Cyrl-RS"/>
        </w:rPr>
        <w:t>набавке,а</w:t>
      </w:r>
      <w:proofErr w:type="spellEnd"/>
      <w:r w:rsidR="000061C5" w:rsidRPr="000061C5">
        <w:rPr>
          <w:kern w:val="16"/>
          <w:lang w:val="sr-Cyrl-RS"/>
        </w:rPr>
        <w:t xml:space="preserve"> који садржи:</w:t>
      </w:r>
    </w:p>
    <w:p w:rsidR="000061C5" w:rsidRPr="000061C5" w:rsidRDefault="001423B1" w:rsidP="000061C5">
      <w:pPr>
        <w:pStyle w:val="ListParagraph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kern w:val="16"/>
          <w:sz w:val="24"/>
          <w:szCs w:val="24"/>
          <w:lang w:val="sr-Cyrl-RS"/>
        </w:rPr>
      </w:pPr>
      <w:r>
        <w:rPr>
          <w:rFonts w:ascii="Times New Roman" w:hAnsi="Times New Roman" w:cs="Times New Roman"/>
          <w:kern w:val="16"/>
          <w:sz w:val="24"/>
          <w:szCs w:val="24"/>
          <w:lang w:val="sr-Cyrl-RS"/>
        </w:rPr>
        <w:t>п</w:t>
      </w:r>
      <w:r w:rsidR="000061C5" w:rsidRPr="000061C5">
        <w:rPr>
          <w:rFonts w:ascii="Times New Roman" w:hAnsi="Times New Roman" w:cs="Times New Roman"/>
          <w:kern w:val="16"/>
          <w:sz w:val="24"/>
          <w:szCs w:val="24"/>
          <w:lang w:val="sr-Cyrl-RS"/>
        </w:rPr>
        <w:t>одатке о члану групе који бити носилац посла, односно који ће поднети понуду</w:t>
      </w:r>
      <w:r>
        <w:rPr>
          <w:rFonts w:ascii="Times New Roman" w:hAnsi="Times New Roman" w:cs="Times New Roman"/>
          <w:kern w:val="16"/>
          <w:sz w:val="24"/>
          <w:szCs w:val="24"/>
          <w:lang w:val="sr-Cyrl-RS"/>
        </w:rPr>
        <w:t xml:space="preserve"> и који </w:t>
      </w:r>
      <w:r w:rsidR="000061C5" w:rsidRPr="000061C5">
        <w:rPr>
          <w:rFonts w:ascii="Times New Roman" w:hAnsi="Times New Roman" w:cs="Times New Roman"/>
          <w:kern w:val="16"/>
          <w:sz w:val="24"/>
          <w:szCs w:val="24"/>
          <w:lang w:val="sr-Cyrl-RS"/>
        </w:rPr>
        <w:t>ће заступати групу понуђача пред наручиоцем и</w:t>
      </w:r>
    </w:p>
    <w:p w:rsidR="000061C5" w:rsidRDefault="000061C5" w:rsidP="000061C5">
      <w:pPr>
        <w:pStyle w:val="ListParagraph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kern w:val="16"/>
          <w:sz w:val="24"/>
          <w:szCs w:val="24"/>
          <w:lang w:val="sr-Cyrl-RS"/>
        </w:rPr>
      </w:pPr>
      <w:r w:rsidRPr="000061C5">
        <w:rPr>
          <w:rFonts w:ascii="Times New Roman" w:hAnsi="Times New Roman" w:cs="Times New Roman"/>
          <w:kern w:val="16"/>
          <w:sz w:val="24"/>
          <w:szCs w:val="24"/>
          <w:lang w:val="sr-Cyrl-RS"/>
        </w:rPr>
        <w:t>опис послова сваког од понуђача из групе понуђача у извршењу уговора.</w:t>
      </w:r>
    </w:p>
    <w:p w:rsidR="001423B1" w:rsidRPr="001423B1" w:rsidRDefault="001423B1" w:rsidP="001423B1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У споразуму се такође може навести да ће обрасце из Конкурсне документације потписивати и </w:t>
      </w:r>
      <w:proofErr w:type="spellStart"/>
      <w:r>
        <w:rPr>
          <w:kern w:val="16"/>
          <w:lang w:val="sr-Cyrl-RS"/>
        </w:rPr>
        <w:t>печатирати</w:t>
      </w:r>
      <w:proofErr w:type="spellEnd"/>
      <w:r>
        <w:rPr>
          <w:kern w:val="16"/>
          <w:lang w:val="sr-Cyrl-RS"/>
        </w:rPr>
        <w:t xml:space="preserve"> овлашћено лице носиоца посла, осим оних образаца за које  је предвиђено конкурсном документацијом да треба да потпише и </w:t>
      </w:r>
      <w:proofErr w:type="spellStart"/>
      <w:r>
        <w:rPr>
          <w:kern w:val="16"/>
          <w:lang w:val="sr-Cyrl-RS"/>
        </w:rPr>
        <w:t>печатира</w:t>
      </w:r>
      <w:proofErr w:type="spellEnd"/>
      <w:r>
        <w:rPr>
          <w:kern w:val="16"/>
          <w:lang w:val="sr-Cyrl-RS"/>
        </w:rPr>
        <w:t xml:space="preserve"> сваки члан групе понуђача.</w:t>
      </w:r>
    </w:p>
    <w:p w:rsidR="00C35980" w:rsidRDefault="00C35980" w:rsidP="009E76F6">
      <w:pPr>
        <w:rPr>
          <w:b/>
          <w:lang w:val="sr-Cyrl-RS"/>
        </w:rPr>
      </w:pPr>
    </w:p>
    <w:p w:rsidR="009E76F6" w:rsidRPr="000C0EAA" w:rsidRDefault="009E76F6" w:rsidP="008E6201">
      <w:pPr>
        <w:jc w:val="both"/>
        <w:rPr>
          <w:lang w:val="sr-Cyrl-RS"/>
        </w:rPr>
      </w:pPr>
      <w:r w:rsidRPr="009E76F6">
        <w:rPr>
          <w:b/>
          <w:lang w:val="sr-Cyrl-RS"/>
        </w:rPr>
        <w:t>Питање 2:</w:t>
      </w:r>
      <w:r>
        <w:rPr>
          <w:lang w:val="sr-Cyrl-RS"/>
        </w:rPr>
        <w:t xml:space="preserve"> </w:t>
      </w:r>
      <w:r w:rsidR="001423B1">
        <w:rPr>
          <w:lang w:val="sr-Cyrl-RS"/>
        </w:rPr>
        <w:t xml:space="preserve">Приликом измене </w:t>
      </w:r>
      <w:r w:rsidR="000C0EAA">
        <w:rPr>
          <w:lang w:val="sr-Cyrl-RS"/>
        </w:rPr>
        <w:t>1 конкурсне документације у условима на страни 29/61 и то:</w:t>
      </w:r>
      <w:r w:rsidR="000C0EAA" w:rsidRPr="000C0EAA">
        <w:t xml:space="preserve"> </w:t>
      </w:r>
      <w:r w:rsidR="000C0EAA" w:rsidRPr="000C0EAA">
        <w:rPr>
          <w:lang w:val="sr-Cyrl-RS"/>
        </w:rPr>
        <w:t>да је у последњих пет година пре истека рока за подношење понуда израдио најмање 3 (три) главна или идејна пројеката оптичке телекомуникационе мреже отвореног типа (</w:t>
      </w:r>
      <w:proofErr w:type="spellStart"/>
      <w:r w:rsidR="000C0EAA" w:rsidRPr="000C0EAA">
        <w:rPr>
          <w:lang w:val="sr-Cyrl-RS"/>
        </w:rPr>
        <w:t>Open</w:t>
      </w:r>
      <w:proofErr w:type="spellEnd"/>
      <w:r w:rsidR="000C0EAA" w:rsidRPr="000C0EAA">
        <w:rPr>
          <w:lang w:val="sr-Cyrl-RS"/>
        </w:rPr>
        <w:t xml:space="preserve"> Access) за цело градско насеље или затворену урбану целину у оквиру насеља (централна градска зона или сл.), који укључују и пасивну и активну мрежну опрему, у 3 (три) различита града/општине.</w:t>
      </w:r>
      <w:r w:rsidR="000C0EAA">
        <w:rPr>
          <w:lang w:val="sr-Cyrl-RS"/>
        </w:rPr>
        <w:t>, нисте унели исту измену у обрасцу 10 Референтна листа 1 на страни 47/61 конкурсне документације.</w:t>
      </w:r>
    </w:p>
    <w:p w:rsidR="008745C6" w:rsidRDefault="008745C6" w:rsidP="00C35980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BA69C3" w:rsidRPr="000C0EAA" w:rsidRDefault="00FC04C5" w:rsidP="00C35980">
      <w:pPr>
        <w:tabs>
          <w:tab w:val="left" w:pos="284"/>
        </w:tabs>
        <w:jc w:val="both"/>
        <w:rPr>
          <w:kern w:val="16"/>
          <w:lang w:val="sr-Cyrl-RS"/>
        </w:rPr>
      </w:pPr>
      <w:r w:rsidRPr="00706EBB">
        <w:rPr>
          <w:b/>
          <w:kern w:val="16"/>
          <w:lang w:val="sr-Cyrl-RS"/>
        </w:rPr>
        <w:t>Одговор</w:t>
      </w:r>
      <w:r w:rsidR="009E76F6">
        <w:rPr>
          <w:b/>
          <w:kern w:val="16"/>
          <w:lang w:val="en-GB"/>
        </w:rPr>
        <w:t xml:space="preserve"> 2</w:t>
      </w:r>
      <w:r w:rsidRPr="00706EBB">
        <w:rPr>
          <w:kern w:val="16"/>
          <w:lang w:val="sr-Cyrl-RS"/>
        </w:rPr>
        <w:t>:</w:t>
      </w:r>
      <w:r w:rsidRPr="00706EBB">
        <w:rPr>
          <w:kern w:val="16"/>
          <w:lang w:val="en-GB"/>
        </w:rPr>
        <w:t xml:space="preserve"> </w:t>
      </w:r>
      <w:r w:rsidR="000C0EAA">
        <w:rPr>
          <w:kern w:val="16"/>
          <w:lang w:val="sr-Cyrl-RS"/>
        </w:rPr>
        <w:t>Извршена је Измена 2 конкурсне документације</w:t>
      </w:r>
    </w:p>
    <w:p w:rsidR="003D1A57" w:rsidRDefault="003D1A57" w:rsidP="00BA69C3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8745C6" w:rsidRDefault="008745C6" w:rsidP="00BA69C3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C35980" w:rsidRDefault="00C35980" w:rsidP="00BA69C3">
      <w:pPr>
        <w:tabs>
          <w:tab w:val="left" w:pos="284"/>
        </w:tabs>
        <w:jc w:val="both"/>
        <w:rPr>
          <w:b/>
          <w:kern w:val="16"/>
          <w:lang w:val="sr-Cyrl-RS"/>
        </w:rPr>
      </w:pPr>
      <w:r>
        <w:rPr>
          <w:b/>
          <w:kern w:val="16"/>
          <w:lang w:val="sr-Cyrl-RS"/>
        </w:rPr>
        <w:lastRenderedPageBreak/>
        <w:t>Питање 3:</w:t>
      </w:r>
      <w:r w:rsidR="008E6201">
        <w:rPr>
          <w:b/>
          <w:kern w:val="16"/>
          <w:lang w:val="sr-Cyrl-RS"/>
        </w:rPr>
        <w:t xml:space="preserve"> </w:t>
      </w:r>
      <w:r w:rsidR="000C0EAA" w:rsidRPr="008E6201">
        <w:rPr>
          <w:kern w:val="16"/>
          <w:lang w:val="sr-Cyrl-RS"/>
        </w:rPr>
        <w:t>Ко решава имовинско правне односе на траси каблова?</w:t>
      </w:r>
    </w:p>
    <w:p w:rsidR="008745C6" w:rsidRDefault="008745C6" w:rsidP="008745C6">
      <w:pPr>
        <w:rPr>
          <w:b/>
          <w:kern w:val="16"/>
          <w:lang w:val="sr-Cyrl-RS"/>
        </w:rPr>
      </w:pPr>
    </w:p>
    <w:p w:rsidR="008745C6" w:rsidRPr="008745C6" w:rsidRDefault="00C35980" w:rsidP="008745C6">
      <w:pPr>
        <w:rPr>
          <w:sz w:val="22"/>
          <w:szCs w:val="22"/>
          <w:lang w:val="sr-Latn-RS"/>
        </w:rPr>
      </w:pPr>
      <w:r>
        <w:rPr>
          <w:b/>
          <w:kern w:val="16"/>
          <w:lang w:val="sr-Cyrl-RS"/>
        </w:rPr>
        <w:t xml:space="preserve">Одговор 3: </w:t>
      </w:r>
      <w:proofErr w:type="spellStart"/>
      <w:r w:rsidR="008745C6" w:rsidRPr="008745C6">
        <w:rPr>
          <w:lang w:val="sr-Latn-RS"/>
        </w:rPr>
        <w:t>Обавеза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пројектанта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је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да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кроз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пројекат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одреди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трасу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кабла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на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тај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начин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да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је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могуће</w:t>
      </w:r>
      <w:proofErr w:type="spellEnd"/>
      <w:r w:rsidR="008745C6" w:rsidRPr="008745C6">
        <w:rPr>
          <w:lang w:val="sr-Latn-RS"/>
        </w:rPr>
        <w:t xml:space="preserve"> </w:t>
      </w:r>
      <w:r w:rsidR="008745C6">
        <w:rPr>
          <w:lang w:val="sr-Cyrl-RS"/>
        </w:rPr>
        <w:t>добити</w:t>
      </w:r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дозволу</w:t>
      </w:r>
      <w:proofErr w:type="spellEnd"/>
      <w:r w:rsidR="008745C6" w:rsidRPr="008745C6">
        <w:rPr>
          <w:lang w:val="sr-Latn-RS"/>
        </w:rPr>
        <w:t xml:space="preserve">, </w:t>
      </w:r>
      <w:proofErr w:type="spellStart"/>
      <w:r w:rsidR="008745C6" w:rsidRPr="008745C6">
        <w:rPr>
          <w:lang w:val="sr-Latn-RS"/>
        </w:rPr>
        <w:t>односно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одобрење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за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изградњу</w:t>
      </w:r>
      <w:proofErr w:type="spellEnd"/>
      <w:r w:rsidR="008745C6" w:rsidRPr="008745C6">
        <w:rPr>
          <w:lang w:val="sr-Latn-RS"/>
        </w:rPr>
        <w:t>.</w:t>
      </w:r>
    </w:p>
    <w:p w:rsidR="00C35980" w:rsidRDefault="00C35980" w:rsidP="00BA69C3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C35980" w:rsidRDefault="00C35980" w:rsidP="00BA69C3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C35980" w:rsidRPr="008E6201" w:rsidRDefault="00C35980" w:rsidP="00BA69C3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b/>
          <w:kern w:val="16"/>
          <w:lang w:val="sr-Cyrl-RS"/>
        </w:rPr>
        <w:t>Питање 4:</w:t>
      </w:r>
      <w:r w:rsidR="000C0EAA">
        <w:rPr>
          <w:b/>
          <w:kern w:val="16"/>
          <w:lang w:val="sr-Cyrl-RS"/>
        </w:rPr>
        <w:t xml:space="preserve"> </w:t>
      </w:r>
      <w:r w:rsidR="000C0EAA" w:rsidRPr="008E6201">
        <w:rPr>
          <w:kern w:val="16"/>
          <w:lang w:val="sr-Cyrl-RS"/>
        </w:rPr>
        <w:t>Ко обезбеђује и ко сноси трошкове обезбеђивања катастарских подлога РГЗ-а?</w:t>
      </w:r>
    </w:p>
    <w:p w:rsidR="008745C6" w:rsidRDefault="008745C6" w:rsidP="008745C6">
      <w:pPr>
        <w:jc w:val="both"/>
        <w:rPr>
          <w:b/>
          <w:kern w:val="16"/>
          <w:lang w:val="sr-Cyrl-RS"/>
        </w:rPr>
      </w:pPr>
    </w:p>
    <w:p w:rsidR="008745C6" w:rsidRPr="008745C6" w:rsidRDefault="00C35980" w:rsidP="008745C6">
      <w:pPr>
        <w:jc w:val="both"/>
        <w:rPr>
          <w:sz w:val="22"/>
          <w:szCs w:val="22"/>
          <w:lang w:val="sr-Latn-RS"/>
        </w:rPr>
      </w:pPr>
      <w:r>
        <w:rPr>
          <w:b/>
          <w:kern w:val="16"/>
          <w:lang w:val="sr-Cyrl-RS"/>
        </w:rPr>
        <w:t>Одговор 4:</w:t>
      </w:r>
      <w:r w:rsidR="008745C6" w:rsidRPr="008745C6">
        <w:rPr>
          <w:color w:val="1F497D"/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Обавеза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пројектанта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је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да</w:t>
      </w:r>
      <w:proofErr w:type="spellEnd"/>
      <w:r w:rsidR="008745C6" w:rsidRPr="008745C6">
        <w:rPr>
          <w:lang w:val="sr-Latn-RS"/>
        </w:rPr>
        <w:t xml:space="preserve">  </w:t>
      </w:r>
      <w:proofErr w:type="spellStart"/>
      <w:r w:rsidR="008745C6" w:rsidRPr="008745C6">
        <w:rPr>
          <w:lang w:val="sr-Latn-RS"/>
        </w:rPr>
        <w:t>обезбеди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одговарајуће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подлоге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за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израду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идејних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пројеката</w:t>
      </w:r>
      <w:proofErr w:type="spellEnd"/>
      <w:r w:rsidR="008745C6" w:rsidRPr="008745C6">
        <w:rPr>
          <w:lang w:val="sr-Latn-RS"/>
        </w:rPr>
        <w:t xml:space="preserve"> </w:t>
      </w:r>
      <w:r w:rsidR="008745C6" w:rsidRPr="008745C6">
        <w:rPr>
          <w:lang w:val="sr-Latn-RS"/>
        </w:rPr>
        <w:t>у</w:t>
      </w:r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складу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са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прописима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Републике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Србије</w:t>
      </w:r>
      <w:proofErr w:type="spellEnd"/>
      <w:r w:rsidR="008745C6" w:rsidRPr="008745C6">
        <w:rPr>
          <w:lang w:val="sr-Latn-RS"/>
        </w:rPr>
        <w:t xml:space="preserve"> </w:t>
      </w:r>
      <w:r w:rsidR="008745C6" w:rsidRPr="008745C6">
        <w:rPr>
          <w:lang w:val="sr-Latn-RS"/>
        </w:rPr>
        <w:t>и</w:t>
      </w:r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захтевима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наведеним</w:t>
      </w:r>
      <w:proofErr w:type="spellEnd"/>
      <w:r w:rsidR="008745C6" w:rsidRPr="008745C6">
        <w:rPr>
          <w:lang w:val="sr-Latn-RS"/>
        </w:rPr>
        <w:t xml:space="preserve"> </w:t>
      </w:r>
      <w:r w:rsidR="008745C6" w:rsidRPr="008745C6">
        <w:rPr>
          <w:lang w:val="sr-Latn-RS"/>
        </w:rPr>
        <w:t>у</w:t>
      </w:r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техничкој</w:t>
      </w:r>
      <w:proofErr w:type="spellEnd"/>
      <w:r w:rsidR="008745C6" w:rsidRPr="008745C6">
        <w:rPr>
          <w:lang w:val="sr-Latn-RS"/>
        </w:rPr>
        <w:t xml:space="preserve"> </w:t>
      </w:r>
      <w:proofErr w:type="spellStart"/>
      <w:r w:rsidR="008745C6" w:rsidRPr="008745C6">
        <w:rPr>
          <w:lang w:val="sr-Latn-RS"/>
        </w:rPr>
        <w:t>спецификацији</w:t>
      </w:r>
      <w:proofErr w:type="spellEnd"/>
      <w:r w:rsidR="008745C6" w:rsidRPr="008745C6">
        <w:rPr>
          <w:lang w:val="sr-Latn-RS"/>
        </w:rPr>
        <w:t>.</w:t>
      </w:r>
    </w:p>
    <w:p w:rsidR="00C35980" w:rsidRDefault="00C35980" w:rsidP="00BA69C3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C35980" w:rsidRDefault="00C35980" w:rsidP="00BA69C3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8E6201" w:rsidRPr="00E87CCC" w:rsidRDefault="008E6201" w:rsidP="008745C6">
      <w:pPr>
        <w:tabs>
          <w:tab w:val="left" w:pos="284"/>
        </w:tabs>
        <w:jc w:val="both"/>
        <w:rPr>
          <w:kern w:val="16"/>
          <w:lang w:val="en-GB"/>
        </w:rPr>
      </w:pPr>
      <w:r w:rsidRPr="00E87CCC">
        <w:rPr>
          <w:kern w:val="16"/>
          <w:lang w:val="sr-Cyrl-RS"/>
        </w:rPr>
        <w:t xml:space="preserve">Извршене су измене Конкурсне документације у </w:t>
      </w:r>
      <w:r w:rsidRPr="00E87CCC">
        <w:rPr>
          <w:lang w:val="sr-Cyrl-RS"/>
        </w:rPr>
        <w:t xml:space="preserve">Одељку </w:t>
      </w:r>
      <w:r>
        <w:rPr>
          <w:lang w:val="sr-Latn-RS"/>
        </w:rPr>
        <w:t>10</w:t>
      </w:r>
      <w:r w:rsidRPr="00E87CCC">
        <w:rPr>
          <w:lang w:val="sr-Latn-RS"/>
        </w:rPr>
        <w:t xml:space="preserve">. </w:t>
      </w:r>
      <w:proofErr w:type="spellStart"/>
      <w:r>
        <w:rPr>
          <w:lang w:val="sr-Latn-RS"/>
        </w:rPr>
        <w:t>Референтан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листа</w:t>
      </w:r>
      <w:proofErr w:type="spellEnd"/>
      <w:r>
        <w:rPr>
          <w:lang w:val="sr-Latn-RS"/>
        </w:rPr>
        <w:t xml:space="preserve"> 1</w:t>
      </w:r>
      <w:r w:rsidRPr="00E87CCC">
        <w:rPr>
          <w:lang w:val="en-GB"/>
        </w:rPr>
        <w:t>.</w:t>
      </w:r>
    </w:p>
    <w:p w:rsidR="008E6201" w:rsidRPr="003D1A57" w:rsidRDefault="008E6201" w:rsidP="008745C6">
      <w:pPr>
        <w:tabs>
          <w:tab w:val="left" w:pos="284"/>
        </w:tabs>
        <w:jc w:val="both"/>
        <w:rPr>
          <w:kern w:val="16"/>
          <w:lang w:val="sr-Cyrl-RS"/>
        </w:rPr>
      </w:pPr>
      <w:r w:rsidRPr="003D1A57">
        <w:rPr>
          <w:kern w:val="16"/>
          <w:lang w:val="sr-Cyrl-RS"/>
        </w:rPr>
        <w:t>Измене Конкурсне документације</w:t>
      </w:r>
      <w:r w:rsidRPr="003D1A57">
        <w:rPr>
          <w:kern w:val="16"/>
          <w:lang w:val="en-GB"/>
        </w:rPr>
        <w:t xml:space="preserve">  </w:t>
      </w:r>
      <w:r w:rsidRPr="003D1A57">
        <w:rPr>
          <w:kern w:val="16"/>
          <w:lang w:val="sr-Cyrl-RS"/>
        </w:rPr>
        <w:t>објављују се на Порталу јавних набавки и интернет страници Наручиоца.</w:t>
      </w:r>
    </w:p>
    <w:p w:rsidR="008E6201" w:rsidRDefault="008E6201" w:rsidP="008745C6">
      <w:pPr>
        <w:tabs>
          <w:tab w:val="left" w:pos="284"/>
        </w:tabs>
        <w:jc w:val="both"/>
        <w:rPr>
          <w:kern w:val="16"/>
          <w:lang w:val="sr-Latn-RS"/>
        </w:rPr>
      </w:pPr>
    </w:p>
    <w:p w:rsidR="008E6201" w:rsidRPr="002E0342" w:rsidRDefault="008E6201" w:rsidP="008E62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sr-Cyrl-RS"/>
        </w:rPr>
      </w:pPr>
      <w:r>
        <w:rPr>
          <w:b/>
          <w:lang w:val="sr-Cyrl-RS"/>
        </w:rPr>
        <w:t>Због насталих измена Конкурсне документације, Наручилац продужава рок за подношење понуда до 30.11</w:t>
      </w:r>
      <w:r w:rsidRPr="002E0342">
        <w:rPr>
          <w:b/>
          <w:lang w:val="sr-Cyrl-RS"/>
        </w:rPr>
        <w:t>.2017. године до 10:00 часова. Отварање понуда одржаће истог дана у 11:0</w:t>
      </w:r>
      <w:r>
        <w:rPr>
          <w:b/>
          <w:lang w:val="sr-Cyrl-RS"/>
        </w:rPr>
        <w:t>0 часова у Немањиној 22-26, на 1</w:t>
      </w:r>
      <w:r w:rsidR="008745C6">
        <w:rPr>
          <w:b/>
          <w:lang w:val="sr-Cyrl-RS"/>
        </w:rPr>
        <w:t>0. спрату, у канцеларији број 30</w:t>
      </w:r>
      <w:bookmarkStart w:id="0" w:name="_GoBack"/>
      <w:bookmarkEnd w:id="0"/>
      <w:r w:rsidRPr="002E0342">
        <w:rPr>
          <w:b/>
          <w:lang w:val="sr-Cyrl-RS"/>
        </w:rPr>
        <w:t xml:space="preserve">. </w:t>
      </w:r>
    </w:p>
    <w:p w:rsidR="00C35980" w:rsidRDefault="00C35980" w:rsidP="00BA69C3">
      <w:pPr>
        <w:tabs>
          <w:tab w:val="left" w:pos="284"/>
        </w:tabs>
        <w:jc w:val="both"/>
        <w:rPr>
          <w:b/>
          <w:kern w:val="16"/>
          <w:lang w:val="sr-Cyrl-RS"/>
        </w:rPr>
      </w:pPr>
    </w:p>
    <w:sectPr w:rsidR="00C35980" w:rsidSect="009E76F6">
      <w:footerReference w:type="default" r:id="rId9"/>
      <w:pgSz w:w="11907" w:h="16839" w:code="9"/>
      <w:pgMar w:top="1304" w:right="1417" w:bottom="1304" w:left="126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43" w:rsidRDefault="00C24343" w:rsidP="00572989">
      <w:r>
        <w:separator/>
      </w:r>
    </w:p>
  </w:endnote>
  <w:endnote w:type="continuationSeparator" w:id="0">
    <w:p w:rsidR="00C24343" w:rsidRDefault="00C24343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E45" w:rsidRDefault="008C1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5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E45" w:rsidRDefault="008C1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43" w:rsidRDefault="00C24343" w:rsidP="00572989">
      <w:r>
        <w:separator/>
      </w:r>
    </w:p>
  </w:footnote>
  <w:footnote w:type="continuationSeparator" w:id="0">
    <w:p w:rsidR="00C24343" w:rsidRDefault="00C24343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95D"/>
    <w:multiLevelType w:val="hybridMultilevel"/>
    <w:tmpl w:val="1DC09D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B6D7214"/>
    <w:multiLevelType w:val="hybridMultilevel"/>
    <w:tmpl w:val="755CD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E7EA6"/>
    <w:multiLevelType w:val="hybridMultilevel"/>
    <w:tmpl w:val="1012E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061C5"/>
    <w:rsid w:val="000103C8"/>
    <w:rsid w:val="00036343"/>
    <w:rsid w:val="00044A2E"/>
    <w:rsid w:val="00054CFD"/>
    <w:rsid w:val="00067AC3"/>
    <w:rsid w:val="000826C4"/>
    <w:rsid w:val="00096B92"/>
    <w:rsid w:val="000A1B8D"/>
    <w:rsid w:val="000B7294"/>
    <w:rsid w:val="000C0EAA"/>
    <w:rsid w:val="000E0064"/>
    <w:rsid w:val="000E3756"/>
    <w:rsid w:val="000E4865"/>
    <w:rsid w:val="00106683"/>
    <w:rsid w:val="00133744"/>
    <w:rsid w:val="001423B1"/>
    <w:rsid w:val="00143F5A"/>
    <w:rsid w:val="00145DDF"/>
    <w:rsid w:val="001509B5"/>
    <w:rsid w:val="0015172E"/>
    <w:rsid w:val="00165AD5"/>
    <w:rsid w:val="00190FBE"/>
    <w:rsid w:val="00196917"/>
    <w:rsid w:val="00197EB9"/>
    <w:rsid w:val="00203CAE"/>
    <w:rsid w:val="00207F6F"/>
    <w:rsid w:val="002164D7"/>
    <w:rsid w:val="0024056B"/>
    <w:rsid w:val="00254EC3"/>
    <w:rsid w:val="00261DD7"/>
    <w:rsid w:val="00272FF6"/>
    <w:rsid w:val="00280FC0"/>
    <w:rsid w:val="00281C4E"/>
    <w:rsid w:val="0028359F"/>
    <w:rsid w:val="00295DC0"/>
    <w:rsid w:val="002A372B"/>
    <w:rsid w:val="002B7620"/>
    <w:rsid w:val="002B7DC0"/>
    <w:rsid w:val="002D4496"/>
    <w:rsid w:val="002E5754"/>
    <w:rsid w:val="002F23D0"/>
    <w:rsid w:val="00302CB3"/>
    <w:rsid w:val="00330D1D"/>
    <w:rsid w:val="003511D7"/>
    <w:rsid w:val="00357D8D"/>
    <w:rsid w:val="003600C0"/>
    <w:rsid w:val="003637B6"/>
    <w:rsid w:val="00372256"/>
    <w:rsid w:val="003B3B19"/>
    <w:rsid w:val="003B7091"/>
    <w:rsid w:val="003D1A57"/>
    <w:rsid w:val="003E144E"/>
    <w:rsid w:val="004003CF"/>
    <w:rsid w:val="00406120"/>
    <w:rsid w:val="00445B19"/>
    <w:rsid w:val="00452608"/>
    <w:rsid w:val="00453EE2"/>
    <w:rsid w:val="00463BAC"/>
    <w:rsid w:val="004775C9"/>
    <w:rsid w:val="00477B21"/>
    <w:rsid w:val="004A0ADA"/>
    <w:rsid w:val="004A6CA6"/>
    <w:rsid w:val="004B11DA"/>
    <w:rsid w:val="004B128A"/>
    <w:rsid w:val="004B26A5"/>
    <w:rsid w:val="004E2604"/>
    <w:rsid w:val="0050522D"/>
    <w:rsid w:val="00513DB6"/>
    <w:rsid w:val="00532E55"/>
    <w:rsid w:val="00533EA7"/>
    <w:rsid w:val="005428B7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3678E"/>
    <w:rsid w:val="00653AFC"/>
    <w:rsid w:val="00670497"/>
    <w:rsid w:val="00672B8D"/>
    <w:rsid w:val="00676F91"/>
    <w:rsid w:val="006A4D8F"/>
    <w:rsid w:val="006A6A36"/>
    <w:rsid w:val="006C7C32"/>
    <w:rsid w:val="006D0E48"/>
    <w:rsid w:val="006D221F"/>
    <w:rsid w:val="0070030A"/>
    <w:rsid w:val="00706EBB"/>
    <w:rsid w:val="00721F09"/>
    <w:rsid w:val="007579E8"/>
    <w:rsid w:val="007643FE"/>
    <w:rsid w:val="007835BA"/>
    <w:rsid w:val="007937C0"/>
    <w:rsid w:val="007937F3"/>
    <w:rsid w:val="007C070D"/>
    <w:rsid w:val="007C416F"/>
    <w:rsid w:val="007C47F5"/>
    <w:rsid w:val="007C7576"/>
    <w:rsid w:val="00802783"/>
    <w:rsid w:val="00813608"/>
    <w:rsid w:val="00824E55"/>
    <w:rsid w:val="00831BD1"/>
    <w:rsid w:val="00837058"/>
    <w:rsid w:val="00840F31"/>
    <w:rsid w:val="008565FE"/>
    <w:rsid w:val="008578C0"/>
    <w:rsid w:val="00871381"/>
    <w:rsid w:val="008720F6"/>
    <w:rsid w:val="00873A18"/>
    <w:rsid w:val="008745C6"/>
    <w:rsid w:val="008812F1"/>
    <w:rsid w:val="008C1E45"/>
    <w:rsid w:val="008C4572"/>
    <w:rsid w:val="008E41D5"/>
    <w:rsid w:val="008E6201"/>
    <w:rsid w:val="00902631"/>
    <w:rsid w:val="009248C7"/>
    <w:rsid w:val="00930B74"/>
    <w:rsid w:val="00931D55"/>
    <w:rsid w:val="009320D7"/>
    <w:rsid w:val="00936A31"/>
    <w:rsid w:val="009378C6"/>
    <w:rsid w:val="00954CD4"/>
    <w:rsid w:val="00963100"/>
    <w:rsid w:val="009D4FE0"/>
    <w:rsid w:val="009E001C"/>
    <w:rsid w:val="009E07C4"/>
    <w:rsid w:val="009E43EE"/>
    <w:rsid w:val="009E76F6"/>
    <w:rsid w:val="009F2F78"/>
    <w:rsid w:val="009F3C95"/>
    <w:rsid w:val="00A130AD"/>
    <w:rsid w:val="00A14C24"/>
    <w:rsid w:val="00A24040"/>
    <w:rsid w:val="00A31AD6"/>
    <w:rsid w:val="00A70AD5"/>
    <w:rsid w:val="00AC4EE1"/>
    <w:rsid w:val="00AD3D5A"/>
    <w:rsid w:val="00B01E4C"/>
    <w:rsid w:val="00B42518"/>
    <w:rsid w:val="00B464D8"/>
    <w:rsid w:val="00B57F0F"/>
    <w:rsid w:val="00B802D2"/>
    <w:rsid w:val="00BA69C3"/>
    <w:rsid w:val="00BA74B0"/>
    <w:rsid w:val="00BB4C94"/>
    <w:rsid w:val="00BE37F0"/>
    <w:rsid w:val="00BF3FE9"/>
    <w:rsid w:val="00C0023C"/>
    <w:rsid w:val="00C03021"/>
    <w:rsid w:val="00C24343"/>
    <w:rsid w:val="00C3286C"/>
    <w:rsid w:val="00C35980"/>
    <w:rsid w:val="00C37ED3"/>
    <w:rsid w:val="00C632EC"/>
    <w:rsid w:val="00C65FAF"/>
    <w:rsid w:val="00C85AFF"/>
    <w:rsid w:val="00C8675B"/>
    <w:rsid w:val="00C91391"/>
    <w:rsid w:val="00CC023F"/>
    <w:rsid w:val="00CC0ED0"/>
    <w:rsid w:val="00D000C5"/>
    <w:rsid w:val="00D0577B"/>
    <w:rsid w:val="00D12690"/>
    <w:rsid w:val="00D55A6E"/>
    <w:rsid w:val="00D70B18"/>
    <w:rsid w:val="00D779A8"/>
    <w:rsid w:val="00DA0BE9"/>
    <w:rsid w:val="00DB491A"/>
    <w:rsid w:val="00DC2881"/>
    <w:rsid w:val="00DC363C"/>
    <w:rsid w:val="00DE68F1"/>
    <w:rsid w:val="00DF3C7A"/>
    <w:rsid w:val="00DF63C1"/>
    <w:rsid w:val="00DF7050"/>
    <w:rsid w:val="00DF755D"/>
    <w:rsid w:val="00E40388"/>
    <w:rsid w:val="00E87CCC"/>
    <w:rsid w:val="00E92122"/>
    <w:rsid w:val="00EB41B0"/>
    <w:rsid w:val="00F55206"/>
    <w:rsid w:val="00F56244"/>
    <w:rsid w:val="00F5773D"/>
    <w:rsid w:val="00F6513E"/>
    <w:rsid w:val="00F83310"/>
    <w:rsid w:val="00FA4C1F"/>
    <w:rsid w:val="00FC04C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FB4F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7DCA-5FE1-43E8-9EFA-80B9188B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4</cp:revision>
  <cp:lastPrinted>2017-01-24T14:30:00Z</cp:lastPrinted>
  <dcterms:created xsi:type="dcterms:W3CDTF">2017-11-22T09:00:00Z</dcterms:created>
  <dcterms:modified xsi:type="dcterms:W3CDTF">2017-11-22T13:11:00Z</dcterms:modified>
</cp:coreProperties>
</file>